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2A" w:rsidRPr="002B1B73" w:rsidRDefault="00E17EE0" w:rsidP="00F2119B">
      <w:pPr>
        <w:spacing w:after="240" w:line="360" w:lineRule="auto"/>
        <w:rPr>
          <w:b/>
          <w:sz w:val="28"/>
          <w:szCs w:val="28"/>
        </w:rPr>
      </w:pPr>
      <w:bookmarkStart w:id="0" w:name="_GoBack"/>
      <w:bookmarkEnd w:id="0"/>
      <w:r w:rsidRPr="002B1B73">
        <w:rPr>
          <w:b/>
          <w:sz w:val="28"/>
          <w:szCs w:val="28"/>
        </w:rPr>
        <w:t xml:space="preserve">Instructions for </w:t>
      </w:r>
      <w:r w:rsidR="00FA372A" w:rsidRPr="002B1B73">
        <w:rPr>
          <w:b/>
          <w:sz w:val="28"/>
          <w:szCs w:val="28"/>
        </w:rPr>
        <w:t xml:space="preserve">Filing a </w:t>
      </w:r>
      <w:r w:rsidRPr="002B1B73">
        <w:rPr>
          <w:b/>
          <w:sz w:val="28"/>
          <w:szCs w:val="28"/>
        </w:rPr>
        <w:t>Canad</w:t>
      </w:r>
      <w:r w:rsidR="00FA372A" w:rsidRPr="002B1B73">
        <w:rPr>
          <w:b/>
          <w:sz w:val="28"/>
          <w:szCs w:val="28"/>
        </w:rPr>
        <w:t>i</w:t>
      </w:r>
      <w:r w:rsidRPr="002B1B73">
        <w:rPr>
          <w:b/>
          <w:sz w:val="28"/>
          <w:szCs w:val="28"/>
        </w:rPr>
        <w:t>a</w:t>
      </w:r>
      <w:r w:rsidR="00FA372A" w:rsidRPr="002B1B73">
        <w:rPr>
          <w:b/>
          <w:sz w:val="28"/>
          <w:szCs w:val="28"/>
        </w:rPr>
        <w:t>n</w:t>
      </w:r>
      <w:r w:rsidRPr="002B1B73">
        <w:rPr>
          <w:b/>
          <w:sz w:val="28"/>
          <w:szCs w:val="28"/>
        </w:rPr>
        <w:t xml:space="preserve"> </w:t>
      </w:r>
      <w:r w:rsidR="00FD32A7" w:rsidRPr="002B1B73">
        <w:rPr>
          <w:b/>
          <w:sz w:val="28"/>
          <w:szCs w:val="28"/>
        </w:rPr>
        <w:t>Trademark</w:t>
      </w:r>
      <w:r w:rsidR="00FA372A" w:rsidRPr="002B1B73">
        <w:rPr>
          <w:b/>
          <w:sz w:val="28"/>
          <w:szCs w:val="28"/>
        </w:rPr>
        <w:t xml:space="preserve"> Application</w:t>
      </w:r>
    </w:p>
    <w:p w:rsidR="00BA6C49" w:rsidRPr="000409F3" w:rsidRDefault="00654E6A" w:rsidP="00F2119B">
      <w:pPr>
        <w:spacing w:after="240" w:line="360" w:lineRule="auto"/>
        <w:rPr>
          <w:b/>
        </w:rPr>
      </w:pPr>
      <w:r w:rsidRPr="000409F3">
        <w:rPr>
          <w:b/>
        </w:rPr>
        <w:t>I.</w:t>
      </w:r>
      <w:r w:rsidRPr="000409F3">
        <w:rPr>
          <w:b/>
        </w:rPr>
        <w:tab/>
      </w:r>
      <w:r w:rsidR="009C3996" w:rsidRPr="000409F3">
        <w:rPr>
          <w:b/>
        </w:rPr>
        <w:t>Client</w:t>
      </w:r>
      <w:r w:rsidR="00F2119B" w:rsidRPr="000409F3">
        <w:rPr>
          <w:b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388"/>
      </w:tblGrid>
      <w:tr w:rsidR="008210FE" w:rsidTr="00CA7D2A">
        <w:tc>
          <w:tcPr>
            <w:tcW w:w="1188" w:type="dxa"/>
          </w:tcPr>
          <w:p w:rsidR="008210FE" w:rsidRDefault="008210FE" w:rsidP="00BA6C49">
            <w:pPr>
              <w:tabs>
                <w:tab w:val="left" w:pos="1440"/>
              </w:tabs>
              <w:spacing w:line="360" w:lineRule="auto"/>
            </w:pPr>
            <w:r>
              <w:t>Name: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:rsidR="008210FE" w:rsidRDefault="008210FE" w:rsidP="00BA6C49">
            <w:pPr>
              <w:tabs>
                <w:tab w:val="left" w:pos="1440"/>
              </w:tabs>
              <w:spacing w:line="360" w:lineRule="auto"/>
            </w:pPr>
          </w:p>
        </w:tc>
      </w:tr>
      <w:tr w:rsidR="008210FE" w:rsidTr="00CA7D2A">
        <w:tc>
          <w:tcPr>
            <w:tcW w:w="1188" w:type="dxa"/>
          </w:tcPr>
          <w:p w:rsidR="008210FE" w:rsidRDefault="008210FE" w:rsidP="00BA6C49">
            <w:pPr>
              <w:tabs>
                <w:tab w:val="left" w:pos="1440"/>
              </w:tabs>
              <w:spacing w:line="360" w:lineRule="auto"/>
            </w:pPr>
            <w:r>
              <w:t>Address: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8210FE" w:rsidRDefault="008210FE" w:rsidP="00BA6C49">
            <w:pPr>
              <w:tabs>
                <w:tab w:val="left" w:pos="1440"/>
              </w:tabs>
              <w:spacing w:line="360" w:lineRule="auto"/>
            </w:pPr>
          </w:p>
        </w:tc>
      </w:tr>
      <w:tr w:rsidR="008210FE" w:rsidTr="00CA7D2A">
        <w:tc>
          <w:tcPr>
            <w:tcW w:w="1188" w:type="dxa"/>
          </w:tcPr>
          <w:p w:rsidR="008210FE" w:rsidRDefault="008210FE" w:rsidP="00BA6C49">
            <w:pPr>
              <w:tabs>
                <w:tab w:val="left" w:pos="1440"/>
              </w:tabs>
              <w:spacing w:line="360" w:lineRule="auto"/>
            </w:pPr>
            <w:r>
              <w:t>Tel.: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8210FE" w:rsidRDefault="008210FE" w:rsidP="00BA6C49">
            <w:pPr>
              <w:tabs>
                <w:tab w:val="left" w:pos="1440"/>
              </w:tabs>
              <w:spacing w:line="360" w:lineRule="auto"/>
            </w:pPr>
          </w:p>
        </w:tc>
      </w:tr>
      <w:tr w:rsidR="008210FE" w:rsidTr="00CA7D2A">
        <w:tc>
          <w:tcPr>
            <w:tcW w:w="1188" w:type="dxa"/>
          </w:tcPr>
          <w:p w:rsidR="008210FE" w:rsidRDefault="008210FE" w:rsidP="00BA6C49">
            <w:pPr>
              <w:tabs>
                <w:tab w:val="left" w:pos="1440"/>
              </w:tabs>
              <w:spacing w:line="360" w:lineRule="auto"/>
            </w:pPr>
            <w:r>
              <w:t>Fax: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8210FE" w:rsidRDefault="008210FE" w:rsidP="00BA6C49">
            <w:pPr>
              <w:tabs>
                <w:tab w:val="left" w:pos="1440"/>
              </w:tabs>
              <w:spacing w:line="360" w:lineRule="auto"/>
            </w:pPr>
          </w:p>
        </w:tc>
      </w:tr>
      <w:tr w:rsidR="008210FE" w:rsidTr="00CA7D2A">
        <w:tc>
          <w:tcPr>
            <w:tcW w:w="1188" w:type="dxa"/>
          </w:tcPr>
          <w:p w:rsidR="008210FE" w:rsidRDefault="008210FE" w:rsidP="00BA6C49">
            <w:pPr>
              <w:tabs>
                <w:tab w:val="left" w:pos="1440"/>
              </w:tabs>
              <w:spacing w:line="360" w:lineRule="auto"/>
            </w:pPr>
            <w:r>
              <w:t>E-mail: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8210FE" w:rsidRDefault="008210FE" w:rsidP="00BA6C49">
            <w:pPr>
              <w:tabs>
                <w:tab w:val="left" w:pos="1440"/>
              </w:tabs>
              <w:spacing w:line="360" w:lineRule="auto"/>
            </w:pPr>
          </w:p>
        </w:tc>
      </w:tr>
      <w:tr w:rsidR="008210FE" w:rsidTr="00CA7D2A">
        <w:tc>
          <w:tcPr>
            <w:tcW w:w="1188" w:type="dxa"/>
          </w:tcPr>
          <w:p w:rsidR="008210FE" w:rsidRDefault="008210FE" w:rsidP="00BA6C49">
            <w:pPr>
              <w:tabs>
                <w:tab w:val="left" w:pos="1440"/>
              </w:tabs>
              <w:spacing w:line="360" w:lineRule="auto"/>
            </w:pPr>
            <w:r>
              <w:t>Ref. No.: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8210FE" w:rsidRDefault="008210FE" w:rsidP="00BA6C49">
            <w:pPr>
              <w:tabs>
                <w:tab w:val="left" w:pos="1440"/>
              </w:tabs>
              <w:spacing w:line="360" w:lineRule="auto"/>
            </w:pPr>
          </w:p>
        </w:tc>
      </w:tr>
    </w:tbl>
    <w:p w:rsidR="008210FE" w:rsidRDefault="008210FE" w:rsidP="002B1B73">
      <w:pPr>
        <w:tabs>
          <w:tab w:val="left" w:pos="1440"/>
        </w:tabs>
        <w:spacing w:after="240" w:line="360" w:lineRule="auto"/>
      </w:pPr>
    </w:p>
    <w:p w:rsidR="00BA6C49" w:rsidRPr="000409F3" w:rsidRDefault="00654E6A" w:rsidP="00654E6A">
      <w:pPr>
        <w:tabs>
          <w:tab w:val="left" w:pos="720"/>
        </w:tabs>
        <w:spacing w:after="240" w:line="360" w:lineRule="auto"/>
        <w:rPr>
          <w:b/>
        </w:rPr>
      </w:pPr>
      <w:r w:rsidRPr="000409F3">
        <w:rPr>
          <w:b/>
        </w:rPr>
        <w:t>II.</w:t>
      </w:r>
      <w:r w:rsidRPr="000409F3">
        <w:rPr>
          <w:b/>
        </w:rPr>
        <w:tab/>
      </w:r>
      <w:r w:rsidR="00FD32A7">
        <w:rPr>
          <w:b/>
        </w:rPr>
        <w:t>Identification of Trademark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CA7D2A" w:rsidTr="00CA7D2A">
        <w:tc>
          <w:tcPr>
            <w:tcW w:w="1998" w:type="dxa"/>
          </w:tcPr>
          <w:p w:rsidR="00CA7D2A" w:rsidRDefault="00FD32A7" w:rsidP="00A76D3C">
            <w:pPr>
              <w:tabs>
                <w:tab w:val="left" w:pos="1440"/>
              </w:tabs>
              <w:spacing w:line="360" w:lineRule="auto"/>
            </w:pPr>
            <w:r>
              <w:t>Trademark</w:t>
            </w:r>
            <w:r w:rsidR="00CA7D2A">
              <w:t>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CA7D2A" w:rsidRDefault="00CA7D2A" w:rsidP="00A76D3C">
            <w:pPr>
              <w:tabs>
                <w:tab w:val="left" w:pos="1440"/>
              </w:tabs>
              <w:spacing w:line="360" w:lineRule="auto"/>
            </w:pPr>
          </w:p>
        </w:tc>
      </w:tr>
    </w:tbl>
    <w:p w:rsidR="00FD32A7" w:rsidRDefault="00FD32A7" w:rsidP="00FD32A7">
      <w:pPr>
        <w:tabs>
          <w:tab w:val="left" w:pos="720"/>
          <w:tab w:val="left" w:pos="1440"/>
          <w:tab w:val="left" w:pos="2880"/>
          <w:tab w:val="left" w:pos="4320"/>
          <w:tab w:val="left" w:pos="5040"/>
        </w:tabs>
        <w:spacing w:after="240"/>
        <w:rPr>
          <w:b/>
        </w:rPr>
      </w:pPr>
      <w:r>
        <w:tab/>
      </w:r>
      <w:sdt>
        <w:sdtPr>
          <w:id w:val="-1836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Trademark is a word mark.</w:t>
      </w:r>
      <w:r>
        <w:tab/>
      </w:r>
      <w:r>
        <w:tab/>
      </w:r>
      <w:sdt>
        <w:sdtPr>
          <w:id w:val="-19646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Trademark is a design mark.</w:t>
      </w:r>
    </w:p>
    <w:p w:rsidR="00FA372A" w:rsidRDefault="00FA372A" w:rsidP="00764F1A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after="240"/>
        <w:rPr>
          <w:b/>
        </w:rPr>
      </w:pPr>
    </w:p>
    <w:p w:rsidR="00654E6A" w:rsidRDefault="00654E6A" w:rsidP="00FD32A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after="240"/>
        <w:rPr>
          <w:b/>
        </w:rPr>
      </w:pPr>
      <w:r w:rsidRPr="000409F3">
        <w:rPr>
          <w:b/>
        </w:rPr>
        <w:t>III.</w:t>
      </w:r>
      <w:r w:rsidRPr="000409F3">
        <w:rPr>
          <w:b/>
        </w:rPr>
        <w:tab/>
      </w:r>
      <w:r w:rsidR="00FD32A7">
        <w:rPr>
          <w:b/>
        </w:rPr>
        <w:t>Applicant Information</w:t>
      </w:r>
    </w:p>
    <w:p w:rsidR="00654E6A" w:rsidRPr="00654E6A" w:rsidRDefault="00654E6A" w:rsidP="00FD32A7">
      <w:pPr>
        <w:tabs>
          <w:tab w:val="left" w:pos="1440"/>
          <w:tab w:val="left" w:pos="2880"/>
          <w:tab w:val="left" w:pos="5040"/>
          <w:tab w:val="left" w:pos="5760"/>
        </w:tabs>
        <w:spacing w:before="240" w:after="120"/>
      </w:pPr>
      <w:r>
        <w:rPr>
          <w:i/>
        </w:rPr>
        <w:t>Applicant:</w:t>
      </w:r>
      <w:r>
        <w:rPr>
          <w:i/>
        </w:rPr>
        <w:tab/>
      </w:r>
      <w:r>
        <w:rPr>
          <w:i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8434"/>
      </w:tblGrid>
      <w:tr w:rsidR="002E01C4" w:rsidTr="00CA7D2A">
        <w:tc>
          <w:tcPr>
            <w:tcW w:w="1124" w:type="dxa"/>
          </w:tcPr>
          <w:p w:rsidR="002E01C4" w:rsidRDefault="002E01C4" w:rsidP="00E17EE0">
            <w:pPr>
              <w:tabs>
                <w:tab w:val="left" w:pos="108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120"/>
            </w:pPr>
            <w:r>
              <w:t>Name:</w:t>
            </w:r>
          </w:p>
        </w:tc>
        <w:tc>
          <w:tcPr>
            <w:tcW w:w="8434" w:type="dxa"/>
            <w:tcBorders>
              <w:bottom w:val="single" w:sz="4" w:space="0" w:color="auto"/>
            </w:tcBorders>
          </w:tcPr>
          <w:p w:rsidR="002E01C4" w:rsidRDefault="002E01C4" w:rsidP="00E17EE0">
            <w:pPr>
              <w:tabs>
                <w:tab w:val="left" w:pos="108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120"/>
            </w:pPr>
          </w:p>
        </w:tc>
      </w:tr>
      <w:tr w:rsidR="002E01C4" w:rsidTr="00CA7D2A">
        <w:tc>
          <w:tcPr>
            <w:tcW w:w="1124" w:type="dxa"/>
          </w:tcPr>
          <w:p w:rsidR="002E01C4" w:rsidRDefault="002E01C4" w:rsidP="00E17EE0">
            <w:pPr>
              <w:tabs>
                <w:tab w:val="left" w:pos="108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120"/>
            </w:pPr>
            <w:r>
              <w:t>Address: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E17EE0" w:rsidRDefault="00E17EE0" w:rsidP="00E17EE0">
            <w:pPr>
              <w:tabs>
                <w:tab w:val="left" w:pos="108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120"/>
            </w:pPr>
          </w:p>
        </w:tc>
      </w:tr>
    </w:tbl>
    <w:p w:rsidR="00CA7D2A" w:rsidRDefault="00CA7D2A" w:rsidP="002B1B73">
      <w:pPr>
        <w:tabs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after="240"/>
        <w:rPr>
          <w:i/>
        </w:rPr>
      </w:pPr>
    </w:p>
    <w:p w:rsidR="002B1B73" w:rsidRPr="000409F3" w:rsidRDefault="006E526F" w:rsidP="002B1B73">
      <w:pPr>
        <w:tabs>
          <w:tab w:val="left" w:pos="720"/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after="120" w:line="360" w:lineRule="auto"/>
        <w:rPr>
          <w:b/>
        </w:rPr>
      </w:pPr>
      <w:r>
        <w:rPr>
          <w:b/>
        </w:rPr>
        <w:t>I</w:t>
      </w:r>
      <w:r w:rsidR="002B1B73" w:rsidRPr="000409F3">
        <w:rPr>
          <w:b/>
        </w:rPr>
        <w:t>V.</w:t>
      </w:r>
      <w:r w:rsidR="002B1B73" w:rsidRPr="000409F3">
        <w:rPr>
          <w:b/>
        </w:rPr>
        <w:tab/>
        <w:t>Accompanying Documents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2B1B73" w:rsidTr="00656CD3">
        <w:tc>
          <w:tcPr>
            <w:tcW w:w="4253" w:type="dxa"/>
          </w:tcPr>
          <w:p w:rsidR="002B1B73" w:rsidRPr="00C377B3" w:rsidRDefault="002B1B73" w:rsidP="00656CD3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Image File (Design Mark Only)</w:t>
            </w:r>
          </w:p>
        </w:tc>
        <w:tc>
          <w:tcPr>
            <w:tcW w:w="4961" w:type="dxa"/>
          </w:tcPr>
          <w:p w:rsidR="002B1B73" w:rsidRPr="009C3996" w:rsidRDefault="002B1B73" w:rsidP="00656CD3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120"/>
              <w:rPr>
                <w:sz w:val="21"/>
                <w:szCs w:val="21"/>
              </w:rPr>
            </w:pPr>
            <w:r w:rsidRPr="009C3996">
              <w:rPr>
                <w:sz w:val="21"/>
                <w:szCs w:val="21"/>
              </w:rPr>
              <w:t xml:space="preserve">Enclosed </w:t>
            </w:r>
            <w:sdt>
              <w:sdtPr>
                <w:rPr>
                  <w:sz w:val="21"/>
                  <w:szCs w:val="21"/>
                </w:rPr>
                <w:id w:val="-114981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99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9C3996">
              <w:rPr>
                <w:sz w:val="21"/>
                <w:szCs w:val="21"/>
              </w:rPr>
              <w:t xml:space="preserve">  To Follow </w:t>
            </w:r>
            <w:sdt>
              <w:sdtPr>
                <w:rPr>
                  <w:sz w:val="21"/>
                  <w:szCs w:val="21"/>
                </w:rPr>
                <w:id w:val="-2811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99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9C399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N/A </w:t>
            </w:r>
            <w:sdt>
              <w:sdtPr>
                <w:rPr>
                  <w:sz w:val="21"/>
                  <w:szCs w:val="21"/>
                </w:rPr>
                <w:id w:val="49624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2B1B73" w:rsidTr="00656CD3">
        <w:tc>
          <w:tcPr>
            <w:tcW w:w="4253" w:type="dxa"/>
          </w:tcPr>
          <w:p w:rsidR="002B1B73" w:rsidRDefault="002B1B73" w:rsidP="00656CD3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Documents (if any)</w:t>
            </w:r>
          </w:p>
        </w:tc>
        <w:tc>
          <w:tcPr>
            <w:tcW w:w="4961" w:type="dxa"/>
          </w:tcPr>
          <w:p w:rsidR="002B1B73" w:rsidRPr="009C3996" w:rsidRDefault="002B1B73" w:rsidP="00656CD3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120"/>
              <w:rPr>
                <w:sz w:val="21"/>
                <w:szCs w:val="21"/>
              </w:rPr>
            </w:pPr>
            <w:r w:rsidRPr="009C3996">
              <w:rPr>
                <w:sz w:val="21"/>
                <w:szCs w:val="21"/>
              </w:rPr>
              <w:t xml:space="preserve">Enclosed </w:t>
            </w:r>
            <w:sdt>
              <w:sdtPr>
                <w:rPr>
                  <w:sz w:val="21"/>
                  <w:szCs w:val="21"/>
                </w:rPr>
                <w:id w:val="-168034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99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9C3996">
              <w:rPr>
                <w:sz w:val="21"/>
                <w:szCs w:val="21"/>
              </w:rPr>
              <w:t xml:space="preserve">  To Follow </w:t>
            </w:r>
            <w:sdt>
              <w:sdtPr>
                <w:rPr>
                  <w:sz w:val="21"/>
                  <w:szCs w:val="21"/>
                </w:rPr>
                <w:id w:val="-6165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99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9C399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N/A </w:t>
            </w:r>
            <w:sdt>
              <w:sdtPr>
                <w:rPr>
                  <w:sz w:val="21"/>
                  <w:szCs w:val="21"/>
                </w:rPr>
                <w:id w:val="-82974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2B1B73" w:rsidRPr="006976D3" w:rsidRDefault="007E2C59" w:rsidP="002B1B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>Note we</w:t>
      </w:r>
      <w:r w:rsidR="002B1B73">
        <w:rPr>
          <w:rFonts w:cs="Arial"/>
          <w:color w:val="000000"/>
          <w:sz w:val="20"/>
          <w:szCs w:val="20"/>
          <w:lang w:val="en-GB"/>
        </w:rPr>
        <w:t xml:space="preserve"> do </w:t>
      </w:r>
      <w:r w:rsidR="002B1B73" w:rsidRPr="007E2C59">
        <w:rPr>
          <w:rFonts w:cs="Arial"/>
          <w:color w:val="000000"/>
          <w:sz w:val="20"/>
          <w:szCs w:val="20"/>
          <w:u w:val="single"/>
          <w:lang w:val="en-GB"/>
        </w:rPr>
        <w:t>not</w:t>
      </w:r>
      <w:r w:rsidR="002B1B73">
        <w:rPr>
          <w:rFonts w:cs="Arial"/>
          <w:color w:val="000000"/>
          <w:sz w:val="20"/>
          <w:szCs w:val="20"/>
          <w:lang w:val="en-GB"/>
        </w:rPr>
        <w:t xml:space="preserve"> require a certified </w:t>
      </w:r>
      <w:r>
        <w:rPr>
          <w:rFonts w:cs="Arial"/>
          <w:color w:val="000000"/>
          <w:sz w:val="20"/>
          <w:szCs w:val="20"/>
          <w:lang w:val="en-GB"/>
        </w:rPr>
        <w:t>copy of the priority document.</w:t>
      </w:r>
    </w:p>
    <w:p w:rsidR="007E2C59" w:rsidRDefault="007E2C59">
      <w:pPr>
        <w:rPr>
          <w:b/>
        </w:rPr>
      </w:pPr>
      <w:r>
        <w:rPr>
          <w:b/>
        </w:rPr>
        <w:br w:type="page"/>
      </w:r>
    </w:p>
    <w:p w:rsidR="008D1685" w:rsidRDefault="008D1685" w:rsidP="00FA372A">
      <w:pPr>
        <w:tabs>
          <w:tab w:val="left" w:pos="720"/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after="240" w:line="360" w:lineRule="auto"/>
        <w:rPr>
          <w:b/>
        </w:rPr>
      </w:pPr>
      <w:r>
        <w:rPr>
          <w:b/>
        </w:rPr>
        <w:lastRenderedPageBreak/>
        <w:t>V.</w:t>
      </w:r>
      <w:r>
        <w:rPr>
          <w:b/>
        </w:rPr>
        <w:tab/>
        <w:t>Goods/Services Information</w:t>
      </w:r>
    </w:p>
    <w:p w:rsidR="008D1685" w:rsidRDefault="002B1B73" w:rsidP="002B1B73">
      <w:pPr>
        <w:tabs>
          <w:tab w:val="left" w:pos="720"/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line="360" w:lineRule="auto"/>
        <w:rPr>
          <w:b/>
        </w:rPr>
      </w:pPr>
      <w:r>
        <w:rPr>
          <w:b/>
        </w:rPr>
        <w:t>G</w:t>
      </w:r>
      <w:r w:rsidR="008D1685">
        <w:rPr>
          <w:b/>
        </w:rPr>
        <w:t>oods: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1685" w:rsidTr="008D1685">
        <w:tc>
          <w:tcPr>
            <w:tcW w:w="9576" w:type="dxa"/>
          </w:tcPr>
          <w:p w:rsidR="008D1685" w:rsidRDefault="008D1685" w:rsidP="00FA372A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240" w:line="360" w:lineRule="auto"/>
              <w:rPr>
                <w:b/>
              </w:rPr>
            </w:pPr>
          </w:p>
          <w:p w:rsidR="008D1685" w:rsidRDefault="008D1685" w:rsidP="00FA372A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240" w:line="360" w:lineRule="auto"/>
              <w:rPr>
                <w:b/>
              </w:rPr>
            </w:pPr>
          </w:p>
          <w:p w:rsidR="008D1685" w:rsidRDefault="008D1685" w:rsidP="00FA372A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240" w:line="360" w:lineRule="auto"/>
              <w:rPr>
                <w:b/>
              </w:rPr>
            </w:pPr>
          </w:p>
          <w:p w:rsidR="006E526F" w:rsidRDefault="006E526F" w:rsidP="00FA372A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240" w:line="360" w:lineRule="auto"/>
              <w:rPr>
                <w:b/>
              </w:rPr>
            </w:pPr>
          </w:p>
          <w:p w:rsidR="006E526F" w:rsidRDefault="006E526F" w:rsidP="00FA372A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240" w:line="360" w:lineRule="auto"/>
              <w:rPr>
                <w:b/>
              </w:rPr>
            </w:pPr>
          </w:p>
          <w:p w:rsidR="006E526F" w:rsidRDefault="006E526F" w:rsidP="00FA372A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240" w:line="360" w:lineRule="auto"/>
              <w:rPr>
                <w:b/>
              </w:rPr>
            </w:pPr>
          </w:p>
          <w:p w:rsidR="008D1685" w:rsidRDefault="008D1685" w:rsidP="00FA372A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240" w:line="360" w:lineRule="auto"/>
              <w:rPr>
                <w:b/>
              </w:rPr>
            </w:pPr>
          </w:p>
        </w:tc>
      </w:tr>
    </w:tbl>
    <w:p w:rsidR="008D1685" w:rsidRDefault="008D1685" w:rsidP="008D1685">
      <w:pPr>
        <w:tabs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before="240" w:after="240"/>
      </w:pPr>
      <w:r>
        <w:tab/>
      </w:r>
      <w:sdt>
        <w:sdtPr>
          <w:id w:val="206012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Additional </w:t>
      </w:r>
      <w:r w:rsidR="00E5429C">
        <w:t xml:space="preserve">description of </w:t>
      </w:r>
      <w:r>
        <w:t>good</w:t>
      </w:r>
      <w:r w:rsidR="00E5429C">
        <w:t>(</w:t>
      </w:r>
      <w:r>
        <w:t>s</w:t>
      </w:r>
      <w:r w:rsidR="00E5429C">
        <w:t>) is</w:t>
      </w:r>
      <w:r>
        <w:t xml:space="preserve"> attached.</w:t>
      </w:r>
    </w:p>
    <w:p w:rsidR="008D1685" w:rsidRDefault="002B1B73" w:rsidP="002B1B73">
      <w:pPr>
        <w:tabs>
          <w:tab w:val="left" w:pos="720"/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line="360" w:lineRule="auto"/>
        <w:rPr>
          <w:b/>
        </w:rPr>
      </w:pPr>
      <w:r>
        <w:rPr>
          <w:b/>
        </w:rPr>
        <w:t>S</w:t>
      </w:r>
      <w:r w:rsidR="008D1685">
        <w:rPr>
          <w:b/>
        </w:rPr>
        <w:t>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1685" w:rsidTr="00914B1B">
        <w:tc>
          <w:tcPr>
            <w:tcW w:w="9576" w:type="dxa"/>
          </w:tcPr>
          <w:p w:rsidR="008D1685" w:rsidRDefault="008D1685" w:rsidP="00914B1B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240" w:line="360" w:lineRule="auto"/>
              <w:rPr>
                <w:b/>
              </w:rPr>
            </w:pPr>
          </w:p>
          <w:p w:rsidR="008D1685" w:rsidRDefault="008D1685" w:rsidP="00914B1B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240" w:line="360" w:lineRule="auto"/>
              <w:rPr>
                <w:b/>
              </w:rPr>
            </w:pPr>
          </w:p>
          <w:p w:rsidR="008D1685" w:rsidRDefault="008D1685" w:rsidP="00914B1B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240" w:line="360" w:lineRule="auto"/>
              <w:rPr>
                <w:b/>
              </w:rPr>
            </w:pPr>
          </w:p>
          <w:p w:rsidR="006E526F" w:rsidRDefault="006E526F" w:rsidP="00914B1B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240" w:line="360" w:lineRule="auto"/>
              <w:rPr>
                <w:b/>
              </w:rPr>
            </w:pPr>
          </w:p>
          <w:p w:rsidR="006E526F" w:rsidRDefault="006E526F" w:rsidP="00914B1B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240" w:line="360" w:lineRule="auto"/>
              <w:rPr>
                <w:b/>
              </w:rPr>
            </w:pPr>
          </w:p>
          <w:p w:rsidR="006E526F" w:rsidRDefault="006E526F" w:rsidP="00914B1B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240" w:line="360" w:lineRule="auto"/>
              <w:rPr>
                <w:b/>
              </w:rPr>
            </w:pPr>
          </w:p>
          <w:p w:rsidR="008D1685" w:rsidRDefault="008D1685" w:rsidP="00914B1B">
            <w:pPr>
              <w:tabs>
                <w:tab w:val="left" w:pos="720"/>
                <w:tab w:val="left" w:pos="216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240" w:line="360" w:lineRule="auto"/>
              <w:rPr>
                <w:b/>
              </w:rPr>
            </w:pPr>
          </w:p>
        </w:tc>
      </w:tr>
    </w:tbl>
    <w:p w:rsidR="008D1685" w:rsidRDefault="008D1685" w:rsidP="008D1685">
      <w:pPr>
        <w:tabs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before="240" w:after="240"/>
      </w:pPr>
      <w:r>
        <w:tab/>
      </w:r>
      <w:sdt>
        <w:sdtPr>
          <w:id w:val="-16933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Additional description of service(s) is attached.</w:t>
      </w:r>
    </w:p>
    <w:p w:rsidR="002B1B73" w:rsidRDefault="002B1B73" w:rsidP="00E5429C">
      <w:pPr>
        <w:tabs>
          <w:tab w:val="left" w:pos="720"/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before="240" w:after="240" w:line="360" w:lineRule="auto"/>
        <w:rPr>
          <w:b/>
        </w:rPr>
      </w:pPr>
    </w:p>
    <w:p w:rsidR="002B1B73" w:rsidRDefault="002B1B73">
      <w:pPr>
        <w:rPr>
          <w:b/>
        </w:rPr>
      </w:pPr>
      <w:r>
        <w:rPr>
          <w:b/>
        </w:rPr>
        <w:br w:type="page"/>
      </w:r>
    </w:p>
    <w:p w:rsidR="00FA372A" w:rsidRPr="000409F3" w:rsidRDefault="008D1685" w:rsidP="008D1685">
      <w:pPr>
        <w:tabs>
          <w:tab w:val="left" w:pos="720"/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before="240" w:after="240" w:line="360" w:lineRule="auto"/>
        <w:rPr>
          <w:b/>
        </w:rPr>
      </w:pPr>
      <w:r w:rsidRPr="008D1685">
        <w:rPr>
          <w:b/>
        </w:rPr>
        <w:lastRenderedPageBreak/>
        <w:t>V</w:t>
      </w:r>
      <w:r w:rsidR="006E526F">
        <w:rPr>
          <w:b/>
        </w:rPr>
        <w:t>I</w:t>
      </w:r>
      <w:r w:rsidRPr="008D1685">
        <w:rPr>
          <w:b/>
        </w:rPr>
        <w:t>.</w:t>
      </w:r>
      <w:r w:rsidRPr="008D1685">
        <w:rPr>
          <w:b/>
        </w:rPr>
        <w:tab/>
        <w:t xml:space="preserve">Convention </w:t>
      </w:r>
      <w:r w:rsidR="00FA372A">
        <w:rPr>
          <w:b/>
        </w:rPr>
        <w:t>Priority Claims</w:t>
      </w:r>
    </w:p>
    <w:p w:rsidR="008D1685" w:rsidRDefault="00B853BB" w:rsidP="008D1685">
      <w:pPr>
        <w:tabs>
          <w:tab w:val="left" w:pos="540"/>
          <w:tab w:val="left" w:pos="1440"/>
          <w:tab w:val="left" w:pos="2880"/>
          <w:tab w:val="left" w:pos="4680"/>
          <w:tab w:val="left" w:pos="5220"/>
        </w:tabs>
      </w:pPr>
      <w:sdt>
        <w:sdtPr>
          <w:id w:val="154680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685">
            <w:rPr>
              <w:rFonts w:ascii="MS Gothic" w:eastAsia="MS Gothic" w:hAnsi="MS Gothic" w:hint="eastAsia"/>
            </w:rPr>
            <w:t>☐</w:t>
          </w:r>
        </w:sdtContent>
      </w:sdt>
      <w:r w:rsidR="008D1685">
        <w:tab/>
        <w:t>Convention priority is not claimed</w:t>
      </w:r>
      <w:r w:rsidR="008D1685">
        <w:tab/>
      </w:r>
      <w:sdt>
        <w:sdtPr>
          <w:id w:val="-177692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685">
            <w:rPr>
              <w:rFonts w:ascii="MS Gothic" w:eastAsia="MS Gothic" w:hAnsi="MS Gothic" w:hint="eastAsia"/>
            </w:rPr>
            <w:t>☐</w:t>
          </w:r>
        </w:sdtContent>
      </w:sdt>
      <w:r w:rsidR="008D1685">
        <w:tab/>
        <w:t>Convention priority claim is listed below</w:t>
      </w:r>
    </w:p>
    <w:p w:rsidR="008D1685" w:rsidRDefault="008D1685" w:rsidP="008D1685">
      <w:pPr>
        <w:tabs>
          <w:tab w:val="left" w:pos="720"/>
          <w:tab w:val="left" w:pos="1440"/>
          <w:tab w:val="left" w:pos="2880"/>
          <w:tab w:val="left" w:pos="5130"/>
          <w:tab w:val="left" w:pos="5760"/>
        </w:tabs>
      </w:pPr>
    </w:p>
    <w:p w:rsidR="00FA372A" w:rsidRDefault="00FA372A" w:rsidP="00FA372A">
      <w:pPr>
        <w:tabs>
          <w:tab w:val="left" w:pos="1440"/>
          <w:tab w:val="left" w:pos="2880"/>
          <w:tab w:val="left" w:pos="4320"/>
          <w:tab w:val="left" w:pos="5760"/>
        </w:tabs>
        <w:spacing w:after="120" w:line="360" w:lineRule="auto"/>
      </w:pPr>
      <w:r>
        <w:t>Convention priority claim(s) is based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372A" w:rsidTr="00914B1B">
        <w:tc>
          <w:tcPr>
            <w:tcW w:w="3192" w:type="dxa"/>
          </w:tcPr>
          <w:p w:rsidR="00FA372A" w:rsidRPr="00F2119B" w:rsidRDefault="00FA372A" w:rsidP="008D168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240" w:line="360" w:lineRule="auto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3192" w:type="dxa"/>
          </w:tcPr>
          <w:p w:rsidR="00FA372A" w:rsidRPr="00F2119B" w:rsidRDefault="00FA372A" w:rsidP="008D168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240" w:line="360" w:lineRule="auto"/>
              <w:rPr>
                <w:b/>
              </w:rPr>
            </w:pPr>
            <w:r>
              <w:rPr>
                <w:b/>
              </w:rPr>
              <w:t>Application Serial Number</w:t>
            </w:r>
          </w:p>
        </w:tc>
        <w:tc>
          <w:tcPr>
            <w:tcW w:w="3192" w:type="dxa"/>
          </w:tcPr>
          <w:p w:rsidR="00FA372A" w:rsidRPr="00F2119B" w:rsidRDefault="00FA372A" w:rsidP="008D168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240" w:line="360" w:lineRule="auto"/>
            </w:pPr>
            <w:r>
              <w:rPr>
                <w:b/>
              </w:rPr>
              <w:t>Filing Date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</w:tr>
      <w:tr w:rsidR="00FA372A" w:rsidTr="00914B1B">
        <w:tc>
          <w:tcPr>
            <w:tcW w:w="3192" w:type="dxa"/>
          </w:tcPr>
          <w:p w:rsidR="00FA372A" w:rsidRPr="00D64E0A" w:rsidRDefault="00FA372A" w:rsidP="00914B1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240" w:line="360" w:lineRule="auto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A372A" w:rsidRPr="00D64E0A" w:rsidRDefault="00FA372A" w:rsidP="00914B1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240" w:line="360" w:lineRule="auto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A372A" w:rsidRPr="00D64E0A" w:rsidRDefault="00FA372A" w:rsidP="00914B1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240" w:line="360" w:lineRule="auto"/>
              <w:rPr>
                <w:sz w:val="20"/>
                <w:szCs w:val="20"/>
              </w:rPr>
            </w:pPr>
          </w:p>
        </w:tc>
      </w:tr>
      <w:tr w:rsidR="00FA372A" w:rsidTr="00914B1B">
        <w:tc>
          <w:tcPr>
            <w:tcW w:w="3192" w:type="dxa"/>
          </w:tcPr>
          <w:p w:rsidR="00FA372A" w:rsidRPr="00D64E0A" w:rsidRDefault="00FA372A" w:rsidP="00914B1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240" w:line="360" w:lineRule="auto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A372A" w:rsidRPr="00D64E0A" w:rsidRDefault="00FA372A" w:rsidP="00914B1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240" w:line="360" w:lineRule="auto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A372A" w:rsidRPr="00D64E0A" w:rsidRDefault="00FA372A" w:rsidP="00914B1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240" w:line="360" w:lineRule="auto"/>
              <w:rPr>
                <w:sz w:val="20"/>
                <w:szCs w:val="20"/>
              </w:rPr>
            </w:pPr>
          </w:p>
        </w:tc>
      </w:tr>
      <w:tr w:rsidR="00FA372A" w:rsidTr="00914B1B">
        <w:tc>
          <w:tcPr>
            <w:tcW w:w="3192" w:type="dxa"/>
          </w:tcPr>
          <w:p w:rsidR="00FA372A" w:rsidRPr="00D64E0A" w:rsidRDefault="00FA372A" w:rsidP="00914B1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240" w:line="360" w:lineRule="auto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A372A" w:rsidRPr="00D64E0A" w:rsidRDefault="00FA372A" w:rsidP="00914B1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240" w:line="360" w:lineRule="auto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A372A" w:rsidRPr="00D64E0A" w:rsidRDefault="00FA372A" w:rsidP="00914B1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240" w:line="360" w:lineRule="auto"/>
              <w:rPr>
                <w:sz w:val="20"/>
                <w:szCs w:val="20"/>
              </w:rPr>
            </w:pPr>
          </w:p>
        </w:tc>
      </w:tr>
    </w:tbl>
    <w:p w:rsidR="00FA372A" w:rsidRDefault="00FA372A" w:rsidP="008D1685">
      <w:pPr>
        <w:tabs>
          <w:tab w:val="left" w:pos="1440"/>
          <w:tab w:val="left" w:pos="2880"/>
          <w:tab w:val="left" w:pos="4320"/>
          <w:tab w:val="left" w:pos="5760"/>
        </w:tabs>
        <w:spacing w:before="240" w:after="240" w:line="360" w:lineRule="auto"/>
      </w:pPr>
      <w:r>
        <w:tab/>
      </w:r>
      <w:sdt>
        <w:sdtPr>
          <w:id w:val="160731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D1685">
        <w:t>Additional Convention priority claim(s) is attached.</w:t>
      </w:r>
    </w:p>
    <w:p w:rsidR="00C8106A" w:rsidRDefault="00C8106A">
      <w:pPr>
        <w:rPr>
          <w:b/>
        </w:rPr>
      </w:pPr>
    </w:p>
    <w:p w:rsidR="00C377B3" w:rsidRDefault="00E5429C" w:rsidP="00C377B3">
      <w:pPr>
        <w:tabs>
          <w:tab w:val="left" w:pos="720"/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before="240" w:after="240" w:line="360" w:lineRule="auto"/>
        <w:rPr>
          <w:b/>
        </w:rPr>
      </w:pPr>
      <w:r>
        <w:rPr>
          <w:b/>
        </w:rPr>
        <w:t>VII</w:t>
      </w:r>
      <w:r w:rsidR="00C377B3" w:rsidRPr="000409F3">
        <w:rPr>
          <w:b/>
        </w:rPr>
        <w:t>.</w:t>
      </w:r>
      <w:r w:rsidR="00C377B3" w:rsidRPr="000409F3">
        <w:rPr>
          <w:b/>
        </w:rPr>
        <w:tab/>
        <w:t>Special Instructions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10"/>
      </w:tblGrid>
      <w:tr w:rsidR="002E01C4" w:rsidTr="00B7326F">
        <w:tc>
          <w:tcPr>
            <w:tcW w:w="2448" w:type="dxa"/>
          </w:tcPr>
          <w:p w:rsidR="002E01C4" w:rsidRDefault="002E01C4" w:rsidP="00E5429C">
            <w:pPr>
              <w:tabs>
                <w:tab w:val="left" w:pos="108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120"/>
            </w:pPr>
            <w:r>
              <w:t>Filing deadline: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2E01C4" w:rsidRDefault="002E01C4" w:rsidP="00E17EE0">
            <w:pPr>
              <w:tabs>
                <w:tab w:val="left" w:pos="108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120"/>
            </w:pPr>
          </w:p>
        </w:tc>
      </w:tr>
      <w:tr w:rsidR="002E01C4" w:rsidTr="00B7326F">
        <w:trPr>
          <w:trHeight w:val="638"/>
        </w:trPr>
        <w:tc>
          <w:tcPr>
            <w:tcW w:w="2448" w:type="dxa"/>
          </w:tcPr>
          <w:p w:rsidR="002E01C4" w:rsidRDefault="002E01C4" w:rsidP="00E17EE0">
            <w:pPr>
              <w:tabs>
                <w:tab w:val="left" w:pos="108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120"/>
            </w:pPr>
            <w:r>
              <w:t>Additional instructions: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2E01C4" w:rsidRDefault="002E01C4" w:rsidP="00E17EE0">
            <w:pPr>
              <w:tabs>
                <w:tab w:val="left" w:pos="1080"/>
                <w:tab w:val="left" w:pos="2880"/>
                <w:tab w:val="left" w:pos="5040"/>
                <w:tab w:val="left" w:pos="5760"/>
                <w:tab w:val="left" w:pos="6120"/>
                <w:tab w:val="left" w:pos="7920"/>
              </w:tabs>
              <w:spacing w:after="120"/>
            </w:pPr>
          </w:p>
        </w:tc>
      </w:tr>
    </w:tbl>
    <w:p w:rsidR="00B7326F" w:rsidRDefault="00B7326F" w:rsidP="00B7326F">
      <w:pPr>
        <w:tabs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line="360" w:lineRule="auto"/>
      </w:pPr>
    </w:p>
    <w:p w:rsidR="00C377B3" w:rsidRDefault="00C377B3" w:rsidP="00E17EE0">
      <w:pPr>
        <w:tabs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after="240" w:line="360" w:lineRule="auto"/>
      </w:pPr>
      <w:r>
        <w:tab/>
      </w:r>
      <w:sdt>
        <w:sdtPr>
          <w:id w:val="-120401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further</w:t>
      </w:r>
      <w:proofErr w:type="gramEnd"/>
      <w:r>
        <w:t xml:space="preserve"> additional instructions are attached</w:t>
      </w:r>
    </w:p>
    <w:p w:rsidR="00E50D52" w:rsidRDefault="00E50D52" w:rsidP="00E17EE0">
      <w:pPr>
        <w:tabs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after="240" w:line="360" w:lineRule="auto"/>
      </w:pPr>
    </w:p>
    <w:p w:rsidR="009C32CB" w:rsidRDefault="009C32CB" w:rsidP="009C32CB">
      <w:pPr>
        <w:tabs>
          <w:tab w:val="left" w:pos="720"/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before="240" w:after="240" w:line="360" w:lineRule="auto"/>
        <w:rPr>
          <w:b/>
        </w:rPr>
      </w:pPr>
      <w:r>
        <w:rPr>
          <w:b/>
        </w:rPr>
        <w:t>IX</w:t>
      </w:r>
      <w:r w:rsidRPr="000409F3">
        <w:rPr>
          <w:b/>
        </w:rPr>
        <w:t>.</w:t>
      </w:r>
      <w:r w:rsidRPr="000409F3">
        <w:rPr>
          <w:b/>
        </w:rPr>
        <w:tab/>
      </w:r>
      <w:r>
        <w:rPr>
          <w:b/>
        </w:rPr>
        <w:t>Mailing</w:t>
      </w:r>
      <w:r w:rsidRPr="000409F3">
        <w:rPr>
          <w:b/>
        </w:rPr>
        <w:t xml:space="preserve"> Instructions</w:t>
      </w:r>
    </w:p>
    <w:p w:rsidR="009C32CB" w:rsidRDefault="009C32CB" w:rsidP="009C32CB">
      <w:pPr>
        <w:tabs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after="120"/>
        <w:contextualSpacing/>
      </w:pPr>
      <w:r>
        <w:t>Please send completed form and attachments to Oyen Wiggs Green &amp; Mutala LLP via:</w:t>
      </w:r>
    </w:p>
    <w:p w:rsidR="009C32CB" w:rsidRDefault="009C32CB" w:rsidP="009C32CB">
      <w:pPr>
        <w:pStyle w:val="ListParagraph"/>
        <w:numPr>
          <w:ilvl w:val="0"/>
          <w:numId w:val="23"/>
        </w:numPr>
        <w:tabs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after="60"/>
        <w:contextualSpacing w:val="0"/>
      </w:pPr>
      <w:r>
        <w:t xml:space="preserve">E-mail to </w:t>
      </w:r>
      <w:hyperlink r:id="rId9" w:history="1">
        <w:r w:rsidRPr="007F4A12">
          <w:rPr>
            <w:rStyle w:val="Hyperlink"/>
          </w:rPr>
          <w:t>mail@patentable.com</w:t>
        </w:r>
      </w:hyperlink>
      <w:r>
        <w:t>, or</w:t>
      </w:r>
    </w:p>
    <w:p w:rsidR="009C32CB" w:rsidRDefault="009C32CB" w:rsidP="009C32CB">
      <w:pPr>
        <w:pStyle w:val="ListParagraph"/>
        <w:numPr>
          <w:ilvl w:val="0"/>
          <w:numId w:val="23"/>
        </w:numPr>
        <w:tabs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after="60"/>
        <w:contextualSpacing w:val="0"/>
      </w:pPr>
      <w:r>
        <w:t>Fax to 604.681.4081, or</w:t>
      </w:r>
    </w:p>
    <w:p w:rsidR="009C32CB" w:rsidRPr="00D64E0A" w:rsidRDefault="009C32CB" w:rsidP="009C32CB">
      <w:pPr>
        <w:pStyle w:val="ListParagraph"/>
        <w:numPr>
          <w:ilvl w:val="0"/>
          <w:numId w:val="23"/>
        </w:numPr>
        <w:tabs>
          <w:tab w:val="left" w:pos="2160"/>
          <w:tab w:val="left" w:pos="2880"/>
          <w:tab w:val="left" w:pos="5040"/>
          <w:tab w:val="left" w:pos="5760"/>
          <w:tab w:val="left" w:pos="6120"/>
          <w:tab w:val="left" w:pos="7920"/>
        </w:tabs>
        <w:spacing w:after="60"/>
        <w:contextualSpacing w:val="0"/>
      </w:pPr>
      <w:r>
        <w:t>Courier to address below.</w:t>
      </w:r>
    </w:p>
    <w:sectPr w:rsidR="009C32CB" w:rsidRPr="00D64E0A" w:rsidSect="00CA7D2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49" w:rsidRDefault="00BA6C49" w:rsidP="00AB5BC9">
      <w:r>
        <w:separator/>
      </w:r>
    </w:p>
  </w:endnote>
  <w:endnote w:type="continuationSeparator" w:id="0">
    <w:p w:rsidR="00BA6C49" w:rsidRDefault="00BA6C49" w:rsidP="00AB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A9" w:rsidRDefault="002F0D1F">
    <w:pPr>
      <w:pStyle w:val="Footer"/>
    </w:pPr>
    <w:r w:rsidRPr="008E015E">
      <w:rPr>
        <w:noProof/>
        <w:vertAlign w:val="subscript"/>
      </w:rPr>
      <w:drawing>
        <wp:anchor distT="0" distB="0" distL="114300" distR="114300" simplePos="0" relativeHeight="251661312" behindDoc="1" locked="0" layoutInCell="1" allowOverlap="1" wp14:anchorId="46DB9A0B" wp14:editId="71B1725B">
          <wp:simplePos x="0" y="0"/>
          <wp:positionH relativeFrom="column">
            <wp:posOffset>-480060</wp:posOffset>
          </wp:positionH>
          <wp:positionV relativeFrom="page">
            <wp:posOffset>9546590</wp:posOffset>
          </wp:positionV>
          <wp:extent cx="6885305" cy="182880"/>
          <wp:effectExtent l="0" t="0" r="0" b="7620"/>
          <wp:wrapNone/>
          <wp:docPr id="1" name="Picture 4" descr="Letterhead-Oyen Wiggs-Colour-FOO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etterhead-Oyen Wiggs-Colour-FOOTER.e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05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A9" w:rsidRDefault="002F0D1F">
    <w:pPr>
      <w:pStyle w:val="Footer"/>
    </w:pPr>
    <w:r w:rsidRPr="008E015E">
      <w:rPr>
        <w:noProof/>
        <w:vertAlign w:val="subscript"/>
      </w:rPr>
      <w:drawing>
        <wp:anchor distT="0" distB="0" distL="114300" distR="114300" simplePos="0" relativeHeight="251660288" behindDoc="1" locked="0" layoutInCell="1" allowOverlap="1" wp14:anchorId="220EB612" wp14:editId="296BA5E2">
          <wp:simplePos x="0" y="0"/>
          <wp:positionH relativeFrom="column">
            <wp:posOffset>-480060</wp:posOffset>
          </wp:positionH>
          <wp:positionV relativeFrom="page">
            <wp:posOffset>9546590</wp:posOffset>
          </wp:positionV>
          <wp:extent cx="6885305" cy="182880"/>
          <wp:effectExtent l="0" t="0" r="0" b="7620"/>
          <wp:wrapNone/>
          <wp:docPr id="3" name="Picture 4" descr="Letterhead-Oyen Wiggs-Colour-FOO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etterhead-Oyen Wiggs-Colour-FOOTER.e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05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49" w:rsidRDefault="00BA6C49" w:rsidP="00AB5BC9">
      <w:r>
        <w:separator/>
      </w:r>
    </w:p>
  </w:footnote>
  <w:footnote w:type="continuationSeparator" w:id="0">
    <w:p w:rsidR="00BA6C49" w:rsidRDefault="00BA6C49" w:rsidP="00AB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3"/>
        <w:szCs w:val="23"/>
      </w:rPr>
      <w:id w:val="1168209085"/>
      <w:docPartObj>
        <w:docPartGallery w:val="Page Numbers (Top of Page)"/>
        <w:docPartUnique/>
      </w:docPartObj>
    </w:sdtPr>
    <w:sdtEndPr/>
    <w:sdtContent>
      <w:p w:rsidR="00CA7D2A" w:rsidRPr="00E17EE0" w:rsidRDefault="00E17EE0" w:rsidP="00C8106A">
        <w:pPr>
          <w:pStyle w:val="Header"/>
          <w:pBdr>
            <w:bottom w:val="single" w:sz="4" w:space="1" w:color="auto"/>
          </w:pBdr>
          <w:rPr>
            <w:sz w:val="23"/>
            <w:szCs w:val="23"/>
          </w:rPr>
        </w:pPr>
        <w:r w:rsidRPr="00E17EE0">
          <w:rPr>
            <w:sz w:val="23"/>
            <w:szCs w:val="23"/>
          </w:rPr>
          <w:t xml:space="preserve">Instructions for </w:t>
        </w:r>
        <w:r w:rsidR="002B1B73">
          <w:rPr>
            <w:sz w:val="23"/>
            <w:szCs w:val="23"/>
          </w:rPr>
          <w:t>Canadian</w:t>
        </w:r>
        <w:r>
          <w:rPr>
            <w:sz w:val="23"/>
            <w:szCs w:val="23"/>
          </w:rPr>
          <w:t xml:space="preserve"> </w:t>
        </w:r>
        <w:r w:rsidR="00E5429C">
          <w:rPr>
            <w:sz w:val="23"/>
            <w:szCs w:val="23"/>
          </w:rPr>
          <w:t>Trademark Application</w:t>
        </w:r>
        <w:r w:rsidRPr="00E17EE0">
          <w:rPr>
            <w:sz w:val="23"/>
            <w:szCs w:val="23"/>
          </w:rPr>
          <w:tab/>
        </w:r>
        <w:r w:rsidR="00CA7D2A" w:rsidRPr="00E17EE0">
          <w:rPr>
            <w:sz w:val="23"/>
            <w:szCs w:val="23"/>
          </w:rPr>
          <w:t xml:space="preserve">Page </w:t>
        </w:r>
        <w:r w:rsidR="00CA7D2A" w:rsidRPr="00E17EE0">
          <w:rPr>
            <w:bCs/>
            <w:sz w:val="23"/>
            <w:szCs w:val="23"/>
          </w:rPr>
          <w:fldChar w:fldCharType="begin"/>
        </w:r>
        <w:r w:rsidR="00CA7D2A" w:rsidRPr="00E17EE0">
          <w:rPr>
            <w:bCs/>
            <w:sz w:val="23"/>
            <w:szCs w:val="23"/>
          </w:rPr>
          <w:instrText xml:space="preserve"> PAGE </w:instrText>
        </w:r>
        <w:r w:rsidR="00CA7D2A" w:rsidRPr="00E17EE0">
          <w:rPr>
            <w:bCs/>
            <w:sz w:val="23"/>
            <w:szCs w:val="23"/>
          </w:rPr>
          <w:fldChar w:fldCharType="separate"/>
        </w:r>
        <w:r w:rsidR="00B853BB">
          <w:rPr>
            <w:bCs/>
            <w:noProof/>
            <w:sz w:val="23"/>
            <w:szCs w:val="23"/>
          </w:rPr>
          <w:t>3</w:t>
        </w:r>
        <w:r w:rsidR="00CA7D2A" w:rsidRPr="00E17EE0">
          <w:rPr>
            <w:bCs/>
            <w:sz w:val="23"/>
            <w:szCs w:val="23"/>
          </w:rPr>
          <w:fldChar w:fldCharType="end"/>
        </w:r>
        <w:r w:rsidR="00CA7D2A" w:rsidRPr="00E17EE0">
          <w:rPr>
            <w:sz w:val="23"/>
            <w:szCs w:val="23"/>
          </w:rPr>
          <w:t xml:space="preserve"> of </w:t>
        </w:r>
        <w:r w:rsidR="00CA7D2A" w:rsidRPr="00E17EE0">
          <w:rPr>
            <w:bCs/>
            <w:sz w:val="23"/>
            <w:szCs w:val="23"/>
          </w:rPr>
          <w:fldChar w:fldCharType="begin"/>
        </w:r>
        <w:r w:rsidR="00CA7D2A" w:rsidRPr="00E17EE0">
          <w:rPr>
            <w:bCs/>
            <w:sz w:val="23"/>
            <w:szCs w:val="23"/>
          </w:rPr>
          <w:instrText xml:space="preserve"> NUMPAGES  </w:instrText>
        </w:r>
        <w:r w:rsidR="00CA7D2A" w:rsidRPr="00E17EE0">
          <w:rPr>
            <w:bCs/>
            <w:sz w:val="23"/>
            <w:szCs w:val="23"/>
          </w:rPr>
          <w:fldChar w:fldCharType="separate"/>
        </w:r>
        <w:r w:rsidR="00B853BB">
          <w:rPr>
            <w:bCs/>
            <w:noProof/>
            <w:sz w:val="23"/>
            <w:szCs w:val="23"/>
          </w:rPr>
          <w:t>3</w:t>
        </w:r>
        <w:r w:rsidR="00CA7D2A" w:rsidRPr="00E17EE0">
          <w:rPr>
            <w:bCs/>
            <w:sz w:val="23"/>
            <w:szCs w:val="23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DE" w:rsidRPr="00916D2B" w:rsidRDefault="002F0D1F" w:rsidP="00BA6C49">
    <w:pPr>
      <w:tabs>
        <w:tab w:val="center" w:pos="4680"/>
      </w:tabs>
      <w:spacing w:after="1440"/>
      <w:jc w:val="both"/>
      <w:rPr>
        <w:rFonts w:ascii="Lucida Sans Unicode" w:hAnsi="Lucida Sans Unicode" w:cs="Lucida Sans Unicode"/>
        <w:b/>
        <w:sz w:val="4"/>
        <w:szCs w:val="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7D0F82" wp14:editId="3BC8D135">
          <wp:simplePos x="0" y="0"/>
          <wp:positionH relativeFrom="column">
            <wp:posOffset>2174240</wp:posOffset>
          </wp:positionH>
          <wp:positionV relativeFrom="page">
            <wp:posOffset>419100</wp:posOffset>
          </wp:positionV>
          <wp:extent cx="2051384" cy="838200"/>
          <wp:effectExtent l="0" t="0" r="6350" b="0"/>
          <wp:wrapNone/>
          <wp:docPr id="2" name="Picture 2" descr="Fenella Jacquet:Oyen Wiggs:Letterhead:Colour Graphics:Letterhead-Oyen Wiggs-Colour-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nella Jacquet:Oyen Wiggs:Letterhead:Colour Graphics:Letterhead-Oyen Wiggs-Colour-LOGO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38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C49">
      <w:rPr>
        <w:rFonts w:ascii="Lucida Sans Unicode" w:hAnsi="Lucida Sans Unicode" w:cs="Lucida Sans Unicode"/>
        <w:b/>
        <w:sz w:val="4"/>
        <w:szCs w:val="4"/>
      </w:rPr>
      <w:tab/>
    </w:r>
  </w:p>
  <w:p w:rsidR="00EF61DE" w:rsidRPr="00B00E0D" w:rsidRDefault="00B853BB" w:rsidP="00EF61DE">
    <w:pPr>
      <w:rPr>
        <w:rFonts w:ascii="Lucida Sans Unicode" w:hAnsi="Lucida Sans Unicode" w:cs="Lucida Sans Unicode"/>
        <w:b/>
        <w:sz w:val="4"/>
        <w:szCs w:val="4"/>
      </w:rPr>
    </w:pPr>
  </w:p>
  <w:p w:rsidR="00EF61DE" w:rsidRPr="00931539" w:rsidRDefault="00B853BB" w:rsidP="00EF61DE">
    <w:pPr>
      <w:rPr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219"/>
    <w:multiLevelType w:val="hybridMultilevel"/>
    <w:tmpl w:val="6824B966"/>
    <w:lvl w:ilvl="0" w:tplc="5AFAB9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97B78"/>
    <w:multiLevelType w:val="multilevel"/>
    <w:tmpl w:val="1C9E4C2E"/>
    <w:lvl w:ilvl="0">
      <w:start w:val="1"/>
      <w:numFmt w:val="decimal"/>
      <w:pStyle w:val="Claim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none"/>
      <w:pStyle w:val="ClaimLevel2"/>
      <w:suff w:val="nothing"/>
      <w:lvlText w:val="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pStyle w:val="ClaimLevel3"/>
      <w:suff w:val="nothing"/>
      <w:lvlText w:val="%3"/>
      <w:lvlJc w:val="left"/>
      <w:pPr>
        <w:ind w:left="2160" w:hanging="720"/>
      </w:pPr>
      <w:rPr>
        <w:rFonts w:hint="default"/>
      </w:rPr>
    </w:lvl>
    <w:lvl w:ilvl="3">
      <w:start w:val="1"/>
      <w:numFmt w:val="none"/>
      <w:pStyle w:val="ClaimLevel4"/>
      <w:suff w:val="nothing"/>
      <w:lvlText w:val="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2">
    <w:nsid w:val="67947766"/>
    <w:multiLevelType w:val="hybridMultilevel"/>
    <w:tmpl w:val="6824B966"/>
    <w:lvl w:ilvl="0" w:tplc="5AFAB9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55973"/>
    <w:multiLevelType w:val="hybridMultilevel"/>
    <w:tmpl w:val="CB6EBE12"/>
    <w:lvl w:ilvl="0" w:tplc="4E080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C9"/>
    <w:rsid w:val="000409F3"/>
    <w:rsid w:val="0008297D"/>
    <w:rsid w:val="00170A74"/>
    <w:rsid w:val="00176726"/>
    <w:rsid w:val="00237BE4"/>
    <w:rsid w:val="002B1B73"/>
    <w:rsid w:val="002E01C4"/>
    <w:rsid w:val="002F0D1F"/>
    <w:rsid w:val="003047D9"/>
    <w:rsid w:val="003A75B2"/>
    <w:rsid w:val="003D7DC0"/>
    <w:rsid w:val="004E2867"/>
    <w:rsid w:val="004F4BA4"/>
    <w:rsid w:val="00523811"/>
    <w:rsid w:val="00545B9C"/>
    <w:rsid w:val="005D7FEA"/>
    <w:rsid w:val="00654E6A"/>
    <w:rsid w:val="006764B3"/>
    <w:rsid w:val="006D2BDA"/>
    <w:rsid w:val="006E526F"/>
    <w:rsid w:val="00722957"/>
    <w:rsid w:val="00763AA8"/>
    <w:rsid w:val="00764F1A"/>
    <w:rsid w:val="007729E8"/>
    <w:rsid w:val="007E2C59"/>
    <w:rsid w:val="008210FE"/>
    <w:rsid w:val="0087794D"/>
    <w:rsid w:val="008D1685"/>
    <w:rsid w:val="009629E6"/>
    <w:rsid w:val="009C32CB"/>
    <w:rsid w:val="009C3996"/>
    <w:rsid w:val="009D482A"/>
    <w:rsid w:val="00A115B5"/>
    <w:rsid w:val="00A3183C"/>
    <w:rsid w:val="00A36B06"/>
    <w:rsid w:val="00AB5BC9"/>
    <w:rsid w:val="00B705CB"/>
    <w:rsid w:val="00B7326F"/>
    <w:rsid w:val="00B853BB"/>
    <w:rsid w:val="00B85948"/>
    <w:rsid w:val="00BA6C49"/>
    <w:rsid w:val="00C23285"/>
    <w:rsid w:val="00C377B3"/>
    <w:rsid w:val="00C62C43"/>
    <w:rsid w:val="00C8106A"/>
    <w:rsid w:val="00CA7D2A"/>
    <w:rsid w:val="00CE4D57"/>
    <w:rsid w:val="00D64E0A"/>
    <w:rsid w:val="00DF68CE"/>
    <w:rsid w:val="00E17EE0"/>
    <w:rsid w:val="00E50D52"/>
    <w:rsid w:val="00E5429C"/>
    <w:rsid w:val="00F2119B"/>
    <w:rsid w:val="00FA372A"/>
    <w:rsid w:val="00FD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14"/>
    <w:lsdException w:name="heading 5" w:uiPriority="14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4" w:unhideWhenUsed="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43"/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2"/>
    <w:qFormat/>
    <w:rsid w:val="00C62C43"/>
    <w:pPr>
      <w:keepNext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62C43"/>
    <w:pPr>
      <w:keepNext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C62C43"/>
    <w:pPr>
      <w:keepNext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14"/>
    <w:unhideWhenUsed/>
    <w:rsid w:val="00C62C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C43"/>
    <w:rPr>
      <w:rFonts w:ascii="Arial" w:hAnsi="Arial"/>
      <w:sz w:val="23"/>
    </w:rPr>
  </w:style>
  <w:style w:type="character" w:customStyle="1" w:styleId="Heading1Char">
    <w:name w:val="Heading 1 Char"/>
    <w:basedOn w:val="DefaultParagraphFont"/>
    <w:link w:val="Heading1"/>
    <w:uiPriority w:val="2"/>
    <w:rsid w:val="00C62C43"/>
    <w:rPr>
      <w:rFonts w:ascii="Arial" w:eastAsiaTheme="majorEastAsia" w:hAnsi="Arial" w:cstheme="majorBidi"/>
      <w:b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62C43"/>
    <w:rPr>
      <w:rFonts w:ascii="Arial" w:eastAsiaTheme="majorEastAsia" w:hAnsi="Arial" w:cstheme="majorBidi"/>
      <w:b/>
      <w:bCs/>
      <w:i/>
      <w:sz w:val="23"/>
      <w:szCs w:val="26"/>
    </w:rPr>
  </w:style>
  <w:style w:type="paragraph" w:styleId="Title">
    <w:name w:val="Title"/>
    <w:basedOn w:val="Normal"/>
    <w:next w:val="Normal"/>
    <w:link w:val="TitleChar"/>
    <w:uiPriority w:val="14"/>
    <w:unhideWhenUsed/>
    <w:rsid w:val="00C62C43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4"/>
    <w:rsid w:val="00C62C43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ListParagraph">
    <w:name w:val="List Paragraph"/>
    <w:basedOn w:val="Normal"/>
    <w:autoRedefine/>
    <w:uiPriority w:val="1"/>
    <w:qFormat/>
    <w:rsid w:val="00C62C43"/>
    <w:pPr>
      <w:ind w:left="720"/>
      <w:contextualSpacing/>
    </w:pPr>
  </w:style>
  <w:style w:type="paragraph" w:customStyle="1" w:styleId="ClaimLevel1">
    <w:name w:val="Claim Level 1"/>
    <w:basedOn w:val="Normal"/>
    <w:uiPriority w:val="5"/>
    <w:qFormat/>
    <w:rsid w:val="00C62C43"/>
    <w:pPr>
      <w:numPr>
        <w:numId w:val="20"/>
      </w:numPr>
      <w:spacing w:before="240" w:line="360" w:lineRule="auto"/>
    </w:pPr>
    <w:rPr>
      <w:rFonts w:eastAsiaTheme="minorEastAsia" w:cs="Times New Roman"/>
      <w:szCs w:val="20"/>
      <w:lang w:val="en-US" w:eastAsia="en-CA"/>
    </w:rPr>
  </w:style>
  <w:style w:type="paragraph" w:customStyle="1" w:styleId="ClaimLevel2">
    <w:name w:val="Claim Level 2"/>
    <w:basedOn w:val="ClaimLevel1"/>
    <w:uiPriority w:val="6"/>
    <w:qFormat/>
    <w:rsid w:val="00C62C43"/>
    <w:pPr>
      <w:numPr>
        <w:ilvl w:val="1"/>
      </w:numPr>
      <w:spacing w:before="0"/>
    </w:pPr>
  </w:style>
  <w:style w:type="paragraph" w:customStyle="1" w:styleId="ClaimLevel3">
    <w:name w:val="Claim Level 3"/>
    <w:basedOn w:val="ClaimLevel2"/>
    <w:uiPriority w:val="7"/>
    <w:qFormat/>
    <w:rsid w:val="00C62C43"/>
    <w:pPr>
      <w:numPr>
        <w:ilvl w:val="2"/>
      </w:numPr>
    </w:pPr>
  </w:style>
  <w:style w:type="paragraph" w:customStyle="1" w:styleId="ClaimLevel4">
    <w:name w:val="Claim Level 4"/>
    <w:basedOn w:val="ClaimLevel3"/>
    <w:uiPriority w:val="8"/>
    <w:qFormat/>
    <w:rsid w:val="00C62C43"/>
    <w:pPr>
      <w:numPr>
        <w:ilvl w:val="3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C62C43"/>
    <w:rPr>
      <w:rFonts w:ascii="Arial" w:eastAsiaTheme="majorEastAsia" w:hAnsi="Arial" w:cstheme="majorBidi"/>
      <w:bCs/>
      <w:sz w:val="23"/>
      <w:u w:val="single"/>
    </w:rPr>
  </w:style>
  <w:style w:type="paragraph" w:styleId="Quote">
    <w:name w:val="Quote"/>
    <w:basedOn w:val="Normal"/>
    <w:next w:val="Normal"/>
    <w:link w:val="QuoteChar"/>
    <w:uiPriority w:val="9"/>
    <w:qFormat/>
    <w:rsid w:val="00C62C43"/>
    <w:pPr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rsid w:val="00C62C43"/>
    <w:rPr>
      <w:rFonts w:ascii="Arial" w:hAnsi="Arial"/>
      <w:iCs/>
      <w:color w:val="000000" w:themeColor="text1"/>
      <w:sz w:val="23"/>
    </w:rPr>
  </w:style>
  <w:style w:type="character" w:customStyle="1" w:styleId="Heading4Char">
    <w:name w:val="Heading 4 Char"/>
    <w:basedOn w:val="DefaultParagraphFont"/>
    <w:link w:val="Heading4"/>
    <w:uiPriority w:val="14"/>
    <w:rsid w:val="00C62C43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</w:rPr>
  </w:style>
  <w:style w:type="paragraph" w:styleId="EnvelopeAddress">
    <w:name w:val="envelope address"/>
    <w:basedOn w:val="Normal"/>
    <w:uiPriority w:val="99"/>
    <w:semiHidden/>
    <w:unhideWhenUsed/>
    <w:rsid w:val="00C62C4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2C43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5BC9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eastAsia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5BC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B5BC9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eastAsia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5BC9"/>
    <w:rPr>
      <w:rFonts w:ascii="Arial" w:eastAsia="Times New Roman" w:hAnsi="Arial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BA6C49"/>
    <w:rPr>
      <w:color w:val="808080"/>
    </w:rPr>
  </w:style>
  <w:style w:type="table" w:styleId="TableGrid">
    <w:name w:val="Table Grid"/>
    <w:basedOn w:val="TableNormal"/>
    <w:uiPriority w:val="59"/>
    <w:rsid w:val="00BA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14"/>
    <w:lsdException w:name="heading 5" w:uiPriority="14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4" w:unhideWhenUsed="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43"/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2"/>
    <w:qFormat/>
    <w:rsid w:val="00C62C43"/>
    <w:pPr>
      <w:keepNext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62C43"/>
    <w:pPr>
      <w:keepNext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C62C43"/>
    <w:pPr>
      <w:keepNext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14"/>
    <w:unhideWhenUsed/>
    <w:rsid w:val="00C62C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C43"/>
    <w:rPr>
      <w:rFonts w:ascii="Arial" w:hAnsi="Arial"/>
      <w:sz w:val="23"/>
    </w:rPr>
  </w:style>
  <w:style w:type="character" w:customStyle="1" w:styleId="Heading1Char">
    <w:name w:val="Heading 1 Char"/>
    <w:basedOn w:val="DefaultParagraphFont"/>
    <w:link w:val="Heading1"/>
    <w:uiPriority w:val="2"/>
    <w:rsid w:val="00C62C43"/>
    <w:rPr>
      <w:rFonts w:ascii="Arial" w:eastAsiaTheme="majorEastAsia" w:hAnsi="Arial" w:cstheme="majorBidi"/>
      <w:b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62C43"/>
    <w:rPr>
      <w:rFonts w:ascii="Arial" w:eastAsiaTheme="majorEastAsia" w:hAnsi="Arial" w:cstheme="majorBidi"/>
      <w:b/>
      <w:bCs/>
      <w:i/>
      <w:sz w:val="23"/>
      <w:szCs w:val="26"/>
    </w:rPr>
  </w:style>
  <w:style w:type="paragraph" w:styleId="Title">
    <w:name w:val="Title"/>
    <w:basedOn w:val="Normal"/>
    <w:next w:val="Normal"/>
    <w:link w:val="TitleChar"/>
    <w:uiPriority w:val="14"/>
    <w:unhideWhenUsed/>
    <w:rsid w:val="00C62C43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4"/>
    <w:rsid w:val="00C62C43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ListParagraph">
    <w:name w:val="List Paragraph"/>
    <w:basedOn w:val="Normal"/>
    <w:autoRedefine/>
    <w:uiPriority w:val="1"/>
    <w:qFormat/>
    <w:rsid w:val="00C62C43"/>
    <w:pPr>
      <w:ind w:left="720"/>
      <w:contextualSpacing/>
    </w:pPr>
  </w:style>
  <w:style w:type="paragraph" w:customStyle="1" w:styleId="ClaimLevel1">
    <w:name w:val="Claim Level 1"/>
    <w:basedOn w:val="Normal"/>
    <w:uiPriority w:val="5"/>
    <w:qFormat/>
    <w:rsid w:val="00C62C43"/>
    <w:pPr>
      <w:numPr>
        <w:numId w:val="20"/>
      </w:numPr>
      <w:spacing w:before="240" w:line="360" w:lineRule="auto"/>
    </w:pPr>
    <w:rPr>
      <w:rFonts w:eastAsiaTheme="minorEastAsia" w:cs="Times New Roman"/>
      <w:szCs w:val="20"/>
      <w:lang w:val="en-US" w:eastAsia="en-CA"/>
    </w:rPr>
  </w:style>
  <w:style w:type="paragraph" w:customStyle="1" w:styleId="ClaimLevel2">
    <w:name w:val="Claim Level 2"/>
    <w:basedOn w:val="ClaimLevel1"/>
    <w:uiPriority w:val="6"/>
    <w:qFormat/>
    <w:rsid w:val="00C62C43"/>
    <w:pPr>
      <w:numPr>
        <w:ilvl w:val="1"/>
      </w:numPr>
      <w:spacing w:before="0"/>
    </w:pPr>
  </w:style>
  <w:style w:type="paragraph" w:customStyle="1" w:styleId="ClaimLevel3">
    <w:name w:val="Claim Level 3"/>
    <w:basedOn w:val="ClaimLevel2"/>
    <w:uiPriority w:val="7"/>
    <w:qFormat/>
    <w:rsid w:val="00C62C43"/>
    <w:pPr>
      <w:numPr>
        <w:ilvl w:val="2"/>
      </w:numPr>
    </w:pPr>
  </w:style>
  <w:style w:type="paragraph" w:customStyle="1" w:styleId="ClaimLevel4">
    <w:name w:val="Claim Level 4"/>
    <w:basedOn w:val="ClaimLevel3"/>
    <w:uiPriority w:val="8"/>
    <w:qFormat/>
    <w:rsid w:val="00C62C43"/>
    <w:pPr>
      <w:numPr>
        <w:ilvl w:val="3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C62C43"/>
    <w:rPr>
      <w:rFonts w:ascii="Arial" w:eastAsiaTheme="majorEastAsia" w:hAnsi="Arial" w:cstheme="majorBidi"/>
      <w:bCs/>
      <w:sz w:val="23"/>
      <w:u w:val="single"/>
    </w:rPr>
  </w:style>
  <w:style w:type="paragraph" w:styleId="Quote">
    <w:name w:val="Quote"/>
    <w:basedOn w:val="Normal"/>
    <w:next w:val="Normal"/>
    <w:link w:val="QuoteChar"/>
    <w:uiPriority w:val="9"/>
    <w:qFormat/>
    <w:rsid w:val="00C62C43"/>
    <w:pPr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rsid w:val="00C62C43"/>
    <w:rPr>
      <w:rFonts w:ascii="Arial" w:hAnsi="Arial"/>
      <w:iCs/>
      <w:color w:val="000000" w:themeColor="text1"/>
      <w:sz w:val="23"/>
    </w:rPr>
  </w:style>
  <w:style w:type="character" w:customStyle="1" w:styleId="Heading4Char">
    <w:name w:val="Heading 4 Char"/>
    <w:basedOn w:val="DefaultParagraphFont"/>
    <w:link w:val="Heading4"/>
    <w:uiPriority w:val="14"/>
    <w:rsid w:val="00C62C43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</w:rPr>
  </w:style>
  <w:style w:type="paragraph" w:styleId="EnvelopeAddress">
    <w:name w:val="envelope address"/>
    <w:basedOn w:val="Normal"/>
    <w:uiPriority w:val="99"/>
    <w:semiHidden/>
    <w:unhideWhenUsed/>
    <w:rsid w:val="00C62C4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2C43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5BC9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eastAsia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5BC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B5BC9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eastAsia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5BC9"/>
    <w:rPr>
      <w:rFonts w:ascii="Arial" w:eastAsia="Times New Roman" w:hAnsi="Arial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BA6C49"/>
    <w:rPr>
      <w:color w:val="808080"/>
    </w:rPr>
  </w:style>
  <w:style w:type="table" w:styleId="TableGrid">
    <w:name w:val="Table Grid"/>
    <w:basedOn w:val="TableNormal"/>
    <w:uiPriority w:val="59"/>
    <w:rsid w:val="00BA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l@patentabl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59FF-42B6-479D-B291-1D6B012B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1029</Characters>
  <Application>Microsoft Office Word</Application>
  <DocSecurity>4</DocSecurity>
  <PresentationFormat>14|.DOCX</PresentationFormat>
  <Lines>87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Associates - Canada Trademark Application Filing Instructions (as of 17 June 2019).docx</vt:lpstr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Associates - Canada Trademark Application Filing Instructions (as of 17 June 2019).docx</dc:title>
  <dc:creator>Stephanie Melnychuk</dc:creator>
  <cp:lastModifiedBy>Lana Chan</cp:lastModifiedBy>
  <cp:revision>2</cp:revision>
  <cp:lastPrinted>2017-03-15T16:06:00Z</cp:lastPrinted>
  <dcterms:created xsi:type="dcterms:W3CDTF">2019-06-14T21:47:00Z</dcterms:created>
  <dcterms:modified xsi:type="dcterms:W3CDTF">2019-06-14T21:47:00Z</dcterms:modified>
</cp:coreProperties>
</file>